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B" w:rsidRPr="004214CB" w:rsidRDefault="004214CB" w:rsidP="004214CB">
      <w:pPr>
        <w:shd w:val="clear" w:color="auto" w:fill="FFFFFF"/>
        <w:spacing w:before="100" w:beforeAutospacing="1" w:after="100" w:afterAutospacing="1" w:line="252" w:lineRule="atLeast"/>
        <w:ind w:left="360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4214CB">
        <w:rPr>
          <w:rFonts w:cs="Arial"/>
          <w:color w:val="000000" w:themeColor="text1"/>
          <w:sz w:val="32"/>
          <w:szCs w:val="32"/>
        </w:rPr>
        <w:t>Примерный перечень видов документов, относящихся к документам по личному составу</w:t>
      </w:r>
      <w:r>
        <w:rPr>
          <w:rFonts w:cs="Arial"/>
          <w:color w:val="000000" w:themeColor="text1"/>
          <w:sz w:val="32"/>
          <w:szCs w:val="32"/>
        </w:rPr>
        <w:t>: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распорядительные документы (приказы, распоряжения, записки, заменяющие приказы по личному составу, постановления и др.);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списки личного состава, в том числе списки работников, занятых на производстве с вредными условиями труда;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карточки по учету личного состава, в том числе временных работников (форма Т-2);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личные дела;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лицевые счета работников по заработной плате (расчетные ведомости по зарплате);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акты о несчастных случаях, связанных с производством;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тарификационные ведомости;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табели и наряды работников вредных профессий;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трудовые договоры (контракты), трудовые соглашения, не вошедшие в состав личных дел;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протоколы заседаний комиссий по установлению трудового стажа для выплаты надбавки за выслугу лет;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протоколы заседаний, постановления аттестационных, квалификационных комиссий;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документы (представления, ходатайства, характеристики, автобиографии, выписки из решений, постановлений и др.) о представлении работников организации к награждению государственными и ведомственными наградами, присвоению званий, присуждению премий;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списки работников, уходящих на льготную пенсию;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штатные расстановки;</w:t>
      </w:r>
    </w:p>
    <w:p w:rsidR="00C24060" w:rsidRPr="00A4622B" w:rsidRDefault="00C24060" w:rsidP="00542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>книги (карточки) учета приема, перемещения (перевода), увольнения работников.</w:t>
      </w:r>
    </w:p>
    <w:p w:rsidR="00C24060" w:rsidRPr="00A4622B" w:rsidRDefault="004214CB" w:rsidP="00542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</w:pPr>
      <w:r w:rsidRPr="00A4622B">
        <w:rPr>
          <w:rFonts w:ascii="Arial" w:eastAsia="Times New Roman" w:hAnsi="Arial" w:cs="Arial"/>
          <w:b/>
          <w:color w:val="525252"/>
          <w:sz w:val="21"/>
          <w:szCs w:val="21"/>
          <w:lang w:eastAsia="ru-RU"/>
        </w:rPr>
        <w:t xml:space="preserve">  </w:t>
      </w:r>
      <w:bookmarkStart w:id="0" w:name="_GoBack"/>
      <w:bookmarkEnd w:id="0"/>
    </w:p>
    <w:p w:rsidR="00134BD7" w:rsidRPr="00A4622B" w:rsidRDefault="00134BD7" w:rsidP="00C24060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/>
          <w:i/>
          <w:iCs/>
          <w:color w:val="525252"/>
          <w:sz w:val="21"/>
          <w:szCs w:val="21"/>
          <w:lang w:eastAsia="ru-RU"/>
        </w:rPr>
      </w:pPr>
    </w:p>
    <w:sectPr w:rsidR="00134BD7" w:rsidRPr="00A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E68"/>
    <w:multiLevelType w:val="multilevel"/>
    <w:tmpl w:val="993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B59DE"/>
    <w:multiLevelType w:val="multilevel"/>
    <w:tmpl w:val="CC5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B0433"/>
    <w:multiLevelType w:val="multilevel"/>
    <w:tmpl w:val="A9A4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A2F28"/>
    <w:multiLevelType w:val="multilevel"/>
    <w:tmpl w:val="9098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E"/>
    <w:rsid w:val="00134BD7"/>
    <w:rsid w:val="004214CB"/>
    <w:rsid w:val="00542ECE"/>
    <w:rsid w:val="009826BF"/>
    <w:rsid w:val="00A4622B"/>
    <w:rsid w:val="00C24060"/>
    <w:rsid w:val="00D4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C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060"/>
  </w:style>
  <w:style w:type="character" w:styleId="a4">
    <w:name w:val="Hyperlink"/>
    <w:basedOn w:val="a0"/>
    <w:uiPriority w:val="99"/>
    <w:semiHidden/>
    <w:unhideWhenUsed/>
    <w:rsid w:val="00C24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name">
    <w:name w:val="author-name"/>
    <w:basedOn w:val="a"/>
    <w:rsid w:val="00C2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060"/>
  </w:style>
  <w:style w:type="character" w:styleId="a4">
    <w:name w:val="Hyperlink"/>
    <w:basedOn w:val="a0"/>
    <w:uiPriority w:val="99"/>
    <w:semiHidden/>
    <w:unhideWhenUsed/>
    <w:rsid w:val="00C24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4</cp:revision>
  <dcterms:created xsi:type="dcterms:W3CDTF">2016-05-16T12:20:00Z</dcterms:created>
  <dcterms:modified xsi:type="dcterms:W3CDTF">2016-10-20T10:09:00Z</dcterms:modified>
</cp:coreProperties>
</file>